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6294.xml.htm"/>
      <w:bookmarkStart w:id="1" w:name="kswkform4_17895062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Wismans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XPO,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FIVE AMERICAN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GREENWICH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XPO,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XPO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178.52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is part of a Rule 10b5-1 trading plan adopted by the Reporting Person on June 15, 2026 to facilitate long-term asset diversification and financial planning objectives.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Cody Bilgrien,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7257" TargetMode="External"/><Relationship Id="rId5" Type="http://schemas.openxmlformats.org/officeDocument/2006/relationships/hyperlink" Target="http://www.sec.gov/cgi-bin/browse-edgar?action=getcompany&amp;CIK=00011660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3228</Characters>
  <CharactersWithSpaces>3752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